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EE6BE" w14:textId="77777777" w:rsidR="005317D0" w:rsidRPr="003A29F8" w:rsidRDefault="005317D0" w:rsidP="005317D0">
      <w:pPr>
        <w:pStyle w:val="5"/>
        <w:spacing w:line="360" w:lineRule="auto"/>
        <w:ind w:right="-284"/>
        <w:rPr>
          <w:szCs w:val="28"/>
        </w:rPr>
      </w:pPr>
      <w:r w:rsidRPr="003A29F8">
        <w:rPr>
          <w:szCs w:val="28"/>
        </w:rPr>
        <w:t xml:space="preserve">АДМИНИСТРАЦИЯ ЗАТО ПОС. ВИДЯЕВО </w:t>
      </w:r>
    </w:p>
    <w:p w14:paraId="1EC6E2E3" w14:textId="77777777" w:rsidR="005317D0" w:rsidRPr="003A29F8" w:rsidRDefault="005317D0" w:rsidP="005317D0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A29F8">
        <w:rPr>
          <w:rFonts w:ascii="Times New Roman" w:hAnsi="Times New Roman" w:cs="Times New Roman"/>
          <w:b/>
          <w:caps/>
          <w:sz w:val="28"/>
          <w:szCs w:val="28"/>
        </w:rPr>
        <w:t>Муниципальное БЮДЖЕТНОЕ общеобразовательное учреждение</w:t>
      </w:r>
    </w:p>
    <w:p w14:paraId="4EFAEC77" w14:textId="77777777" w:rsidR="005317D0" w:rsidRPr="003A29F8" w:rsidRDefault="005317D0" w:rsidP="005317D0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A29F8">
        <w:rPr>
          <w:rFonts w:ascii="Times New Roman" w:hAnsi="Times New Roman" w:cs="Times New Roman"/>
          <w:b/>
          <w:caps/>
          <w:sz w:val="28"/>
          <w:szCs w:val="28"/>
        </w:rPr>
        <w:t xml:space="preserve">ЗАТО ВИДЯЕВО </w:t>
      </w:r>
    </w:p>
    <w:p w14:paraId="0B4E6E72" w14:textId="77777777" w:rsidR="005317D0" w:rsidRPr="003A29F8" w:rsidRDefault="005317D0" w:rsidP="005317D0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A29F8">
        <w:rPr>
          <w:rFonts w:ascii="Times New Roman" w:hAnsi="Times New Roman" w:cs="Times New Roman"/>
          <w:b/>
          <w:caps/>
          <w:sz w:val="28"/>
          <w:szCs w:val="28"/>
        </w:rPr>
        <w:t>«Средняя общеобразовательная школа №1»</w:t>
      </w:r>
    </w:p>
    <w:p w14:paraId="5AEFBD64" w14:textId="77777777" w:rsidR="005317D0" w:rsidRPr="003A29F8" w:rsidRDefault="005317D0" w:rsidP="005317D0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A29F8">
        <w:rPr>
          <w:rFonts w:ascii="Times New Roman" w:hAnsi="Times New Roman" w:cs="Times New Roman"/>
          <w:b/>
          <w:caps/>
          <w:sz w:val="28"/>
          <w:szCs w:val="28"/>
        </w:rPr>
        <w:t>(МБОУ ЗАТО Видяево СОШ №1)</w:t>
      </w:r>
    </w:p>
    <w:p w14:paraId="3A418516" w14:textId="77777777" w:rsidR="005317D0" w:rsidRPr="003A29F8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B7C13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DF3D200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DCC0F75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879E3F5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72AE993" w14:textId="77777777" w:rsidR="00F72F70" w:rsidRDefault="00F72F7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44F6F63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«РАЗВИТИЕ ТВОРЧЕСКИХ СПОСОБНОСТЕЙ </w:t>
      </w:r>
    </w:p>
    <w:p w14:paraId="567111A3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 ОБУЧАЮЩИХСЯ С ОВЗ»</w:t>
      </w:r>
    </w:p>
    <w:p w14:paraId="4ABE90E7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7269532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E364CF2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432B914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8F313F2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0512964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4ADD28B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B7309F2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7514E85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53E3AB5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5EE4EE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6815AA0" w14:textId="77777777" w:rsidR="005317D0" w:rsidRPr="005317D0" w:rsidRDefault="005317D0" w:rsidP="0022291B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B7E6FA3" w14:textId="77777777" w:rsidR="005317D0" w:rsidRPr="005317D0" w:rsidRDefault="005317D0" w:rsidP="005317D0">
      <w:pPr>
        <w:spacing w:after="0"/>
        <w:jc w:val="right"/>
        <w:rPr>
          <w:rFonts w:ascii="Times New Roman" w:hAnsi="Times New Roman" w:cs="Times New Roman"/>
          <w:sz w:val="28"/>
        </w:rPr>
      </w:pPr>
      <w:r w:rsidRPr="005317D0">
        <w:rPr>
          <w:rFonts w:ascii="Times New Roman" w:hAnsi="Times New Roman" w:cs="Times New Roman"/>
          <w:sz w:val="28"/>
        </w:rPr>
        <w:t>Подготовили:</w:t>
      </w:r>
    </w:p>
    <w:p w14:paraId="5C8D8CF1" w14:textId="77777777" w:rsidR="005317D0" w:rsidRPr="005317D0" w:rsidRDefault="005317D0" w:rsidP="005317D0">
      <w:pPr>
        <w:spacing w:after="0"/>
        <w:jc w:val="right"/>
        <w:rPr>
          <w:rFonts w:ascii="Times New Roman" w:hAnsi="Times New Roman" w:cs="Times New Roman"/>
          <w:sz w:val="28"/>
        </w:rPr>
      </w:pPr>
      <w:r w:rsidRPr="005317D0">
        <w:rPr>
          <w:rFonts w:ascii="Times New Roman" w:hAnsi="Times New Roman" w:cs="Times New Roman"/>
          <w:sz w:val="28"/>
        </w:rPr>
        <w:t>Стаценко И.К., учитель нач</w:t>
      </w:r>
      <w:bookmarkStart w:id="0" w:name="_GoBack"/>
      <w:bookmarkEnd w:id="0"/>
      <w:r w:rsidRPr="005317D0">
        <w:rPr>
          <w:rFonts w:ascii="Times New Roman" w:hAnsi="Times New Roman" w:cs="Times New Roman"/>
          <w:sz w:val="28"/>
        </w:rPr>
        <w:t>альных классов</w:t>
      </w:r>
    </w:p>
    <w:p w14:paraId="3D64D364" w14:textId="77777777" w:rsidR="005317D0" w:rsidRPr="005317D0" w:rsidRDefault="005317D0" w:rsidP="005317D0">
      <w:pPr>
        <w:spacing w:after="0"/>
        <w:jc w:val="right"/>
        <w:rPr>
          <w:rFonts w:ascii="Times New Roman" w:hAnsi="Times New Roman" w:cs="Times New Roman"/>
          <w:sz w:val="28"/>
        </w:rPr>
      </w:pPr>
      <w:r w:rsidRPr="005317D0">
        <w:rPr>
          <w:rFonts w:ascii="Times New Roman" w:hAnsi="Times New Roman" w:cs="Times New Roman"/>
          <w:sz w:val="28"/>
        </w:rPr>
        <w:t>Николаева О.А., учитель начальных классов</w:t>
      </w:r>
    </w:p>
    <w:p w14:paraId="600E7500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5AB5A64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9B77C8E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F321F56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0E91895" w14:textId="77777777" w:rsidR="005317D0" w:rsidRDefault="005317D0" w:rsidP="002229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960ED04" w14:textId="77777777" w:rsidR="005317D0" w:rsidRPr="005317D0" w:rsidRDefault="005317D0" w:rsidP="0022291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317D0">
        <w:rPr>
          <w:rFonts w:ascii="Times New Roman" w:hAnsi="Times New Roman" w:cs="Times New Roman"/>
          <w:sz w:val="28"/>
        </w:rPr>
        <w:t>пос. Видяево</w:t>
      </w:r>
    </w:p>
    <w:p w14:paraId="3671609C" w14:textId="6BEE6500" w:rsidR="005317D0" w:rsidRPr="005317D0" w:rsidRDefault="005317D0" w:rsidP="0022291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317D0">
        <w:rPr>
          <w:rFonts w:ascii="Times New Roman" w:hAnsi="Times New Roman" w:cs="Times New Roman"/>
          <w:sz w:val="28"/>
        </w:rPr>
        <w:t>202</w:t>
      </w:r>
      <w:r w:rsidR="003A29F8">
        <w:rPr>
          <w:rFonts w:ascii="Times New Roman" w:hAnsi="Times New Roman" w:cs="Times New Roman"/>
          <w:sz w:val="28"/>
        </w:rPr>
        <w:t>6</w:t>
      </w:r>
      <w:r w:rsidRPr="005317D0">
        <w:rPr>
          <w:rFonts w:ascii="Times New Roman" w:hAnsi="Times New Roman" w:cs="Times New Roman"/>
          <w:sz w:val="28"/>
        </w:rPr>
        <w:t xml:space="preserve"> г.</w:t>
      </w:r>
    </w:p>
    <w:p w14:paraId="36941651" w14:textId="77777777" w:rsidR="005317D0" w:rsidRDefault="005317D0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6A28EC80" w14:textId="77777777" w:rsidR="005317D0" w:rsidRPr="0032054F" w:rsidRDefault="0032054F" w:rsidP="005317D0">
      <w:pPr>
        <w:spacing w:after="0"/>
        <w:rPr>
          <w:rFonts w:ascii="Times New Roman" w:hAnsi="Times New Roman" w:cs="Times New Roman"/>
          <w:sz w:val="28"/>
        </w:rPr>
      </w:pPr>
      <w:r w:rsidRPr="0032054F">
        <w:rPr>
          <w:rFonts w:ascii="Times New Roman" w:hAnsi="Times New Roman" w:cs="Times New Roman"/>
          <w:sz w:val="28"/>
        </w:rPr>
        <w:lastRenderedPageBreak/>
        <w:t>Содержание:</w:t>
      </w:r>
    </w:p>
    <w:p w14:paraId="3F05EADA" w14:textId="77777777" w:rsidR="0032054F" w:rsidRDefault="0032054F" w:rsidP="003205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Аннотация</w:t>
      </w:r>
      <w:r w:rsidR="00F72F70">
        <w:rPr>
          <w:rFonts w:ascii="Times New Roman" w:hAnsi="Times New Roman" w:cs="Times New Roman"/>
          <w:sz w:val="28"/>
        </w:rPr>
        <w:t xml:space="preserve">   …… …………………………………………………….3</w:t>
      </w:r>
    </w:p>
    <w:p w14:paraId="610F8CCD" w14:textId="77777777" w:rsidR="0032054F" w:rsidRDefault="0032054F" w:rsidP="003205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часть</w:t>
      </w:r>
      <w:r w:rsidR="00F72F70">
        <w:rPr>
          <w:rFonts w:ascii="Times New Roman" w:hAnsi="Times New Roman" w:cs="Times New Roman"/>
          <w:sz w:val="28"/>
        </w:rPr>
        <w:t xml:space="preserve">  …………………………………………………… ..4</w:t>
      </w:r>
    </w:p>
    <w:p w14:paraId="2C998BFC" w14:textId="77777777" w:rsidR="0032054F" w:rsidRPr="0032054F" w:rsidRDefault="0032054F" w:rsidP="003205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  <w:r w:rsidR="00F72F70">
        <w:rPr>
          <w:rFonts w:ascii="Times New Roman" w:hAnsi="Times New Roman" w:cs="Times New Roman"/>
          <w:sz w:val="28"/>
        </w:rPr>
        <w:t xml:space="preserve">  …………………………………………………7</w:t>
      </w:r>
    </w:p>
    <w:p w14:paraId="199C1186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13590664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956F375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7C6B421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1CF95405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24190B60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6FD62742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05ACF076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6919E7B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2B79B6B1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7626E40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162C982C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47D67A78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0A252710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4E583FA4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2A8E6493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33B527C1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47C2F479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1D29AC3D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62C15150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2D5949E6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574BC3E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A667F7F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49361755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3B29FCCF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4D45E60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2356628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059D1235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5D03086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4EE28A80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63E83A39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F0E81DC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FB17249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357A3AF4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2D3473B7" w14:textId="77777777" w:rsidR="001F6079" w:rsidRDefault="001F6079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047FB7C" w14:textId="77777777" w:rsidR="001F6079" w:rsidRDefault="001F6079" w:rsidP="001F60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Аннотация</w:t>
      </w:r>
    </w:p>
    <w:p w14:paraId="7487B33D" w14:textId="77777777" w:rsidR="001F6079" w:rsidRPr="001F6079" w:rsidRDefault="001F6079" w:rsidP="001F60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F6079">
        <w:rPr>
          <w:rFonts w:ascii="Times New Roman" w:hAnsi="Times New Roman" w:cs="Times New Roman"/>
          <w:sz w:val="28"/>
        </w:rPr>
        <w:t>Если для обычного ребёнка развитие творческих способностей представляет собой естественный процесс, то применительно к «особому» ребёнку погружение в творчество - это кропотливая работа, процесс, результат которого полностью зависит от тех условий, которые создают для этого взрослые.</w:t>
      </w:r>
    </w:p>
    <w:p w14:paraId="14F41A48" w14:textId="77777777" w:rsidR="001F6079" w:rsidRDefault="001F6079" w:rsidP="001F60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F6079">
        <w:rPr>
          <w:rFonts w:ascii="Times New Roman" w:hAnsi="Times New Roman" w:cs="Times New Roman"/>
          <w:sz w:val="28"/>
        </w:rPr>
        <w:t xml:space="preserve"> Перед </w:t>
      </w:r>
      <w:r w:rsidR="0061028D">
        <w:rPr>
          <w:rFonts w:ascii="Times New Roman" w:hAnsi="Times New Roman" w:cs="Times New Roman"/>
          <w:sz w:val="28"/>
        </w:rPr>
        <w:t>педагогами</w:t>
      </w:r>
      <w:r w:rsidRPr="001F6079">
        <w:rPr>
          <w:rFonts w:ascii="Times New Roman" w:hAnsi="Times New Roman" w:cs="Times New Roman"/>
          <w:sz w:val="28"/>
        </w:rPr>
        <w:t xml:space="preserve"> стоят очень ответственные задачи: с одной стороны - создать условия для безопасного и комфортного выхода детей с «особыми» потребностями в большой социум; а с другой - стимулировать желание «особыми» детей находится в этом социуме и сформировать доверие к нему и заниматься творчеством.</w:t>
      </w:r>
    </w:p>
    <w:p w14:paraId="73A0FE04" w14:textId="77777777" w:rsidR="0061028D" w:rsidRPr="0061028D" w:rsidRDefault="0061028D" w:rsidP="0061028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1028D">
        <w:rPr>
          <w:rFonts w:ascii="Times New Roman" w:hAnsi="Times New Roman" w:cs="Times New Roman"/>
          <w:sz w:val="28"/>
        </w:rPr>
        <w:t>Важным аспектом работы по развитию творческих способностей является адаптация методов обучения и организации занятий к возможностям обучающихся с ОВЗ. Необходимо создать комфортные условия для их творческой самореализации, которые учитывают их физические, психологические и социальные потребности. Также важным аспектом является поиск и развитие инновационных форм и методик работы с ОВЗ. Это может быть использование новых технологий, арт-терапии, музыкальных, танцевальных или других творческих направлений, которые помогут детям раскрыть свой потенциал и</w:t>
      </w:r>
      <w:r w:rsidRPr="0061028D">
        <w:rPr>
          <w:rFonts w:ascii="Times New Roman" w:hAnsi="Times New Roman" w:cs="Times New Roman"/>
          <w:sz w:val="28"/>
        </w:rPr>
        <w:br/>
        <w:t>найти свое место в обществе.</w:t>
      </w:r>
    </w:p>
    <w:p w14:paraId="023DD2B2" w14:textId="77777777" w:rsidR="001F6079" w:rsidRPr="001F6079" w:rsidRDefault="001F6079" w:rsidP="001F607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8C8B83B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67506070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11909197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22E0CB8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6BAAD7E4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14293925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0C8208E7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39C2BD4" w14:textId="53792DDC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494A60C5" w14:textId="219729B4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456F500A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A5E6DBE" w14:textId="33A5999A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302724C" w14:textId="77777777" w:rsidR="003A29F8" w:rsidRDefault="003A29F8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73A4F141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19C845A6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3324AEAC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214DCD42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40C82F79" w14:textId="77777777" w:rsidR="0032054F" w:rsidRDefault="0032054F" w:rsidP="005317D0">
      <w:pPr>
        <w:spacing w:after="0"/>
        <w:rPr>
          <w:rFonts w:ascii="Times New Roman" w:hAnsi="Times New Roman" w:cs="Times New Roman"/>
          <w:b/>
          <w:sz w:val="28"/>
        </w:rPr>
      </w:pPr>
    </w:p>
    <w:p w14:paraId="5AD20E45" w14:textId="77777777" w:rsidR="0032054F" w:rsidRDefault="0061028D" w:rsidP="006102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Основная часть</w:t>
      </w:r>
    </w:p>
    <w:p w14:paraId="477A5AB0" w14:textId="77777777" w:rsidR="00E15C89" w:rsidRPr="00FB5C5C" w:rsidRDefault="00E15C89" w:rsidP="002E2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C5C">
        <w:rPr>
          <w:rFonts w:ascii="Times New Roman" w:hAnsi="Times New Roman" w:cs="Times New Roman"/>
          <w:sz w:val="28"/>
          <w:szCs w:val="28"/>
        </w:rPr>
        <w:t>Актуальность развития творческих способностей у детей с ограниченными возможностями здоровья (ОВЗ) младшего школьного возраста во внеурочное время обусловлена необходимостью их социальной адаптации и интеграции в общество. Современное образование ставит перед собой задачу не только передачи знаний, но и всесторо</w:t>
      </w:r>
      <w:r>
        <w:rPr>
          <w:rFonts w:ascii="Times New Roman" w:hAnsi="Times New Roman" w:cs="Times New Roman"/>
          <w:sz w:val="28"/>
          <w:szCs w:val="28"/>
        </w:rPr>
        <w:t>ннего развития личности ребенка</w:t>
      </w:r>
      <w:r w:rsidRPr="00FB5C5C">
        <w:rPr>
          <w:rFonts w:ascii="Times New Roman" w:hAnsi="Times New Roman" w:cs="Times New Roman"/>
          <w:sz w:val="28"/>
          <w:szCs w:val="28"/>
        </w:rPr>
        <w:t xml:space="preserve">. </w:t>
      </w:r>
      <w:r w:rsidR="005317D0" w:rsidRPr="00FB5C5C">
        <w:rPr>
          <w:rFonts w:ascii="Times New Roman" w:hAnsi="Times New Roman" w:cs="Times New Roman"/>
          <w:sz w:val="28"/>
          <w:szCs w:val="28"/>
        </w:rPr>
        <w:t>Внеурочная деятельность предоставляет широкие возможности для реализации творческого потенциала, так как она не ограничена рамками учебной программы и позволяет использовать разнообразные формы и методы работы</w:t>
      </w:r>
      <w:r w:rsidR="005317D0">
        <w:rPr>
          <w:rFonts w:ascii="Times New Roman" w:hAnsi="Times New Roman" w:cs="Times New Roman"/>
          <w:sz w:val="28"/>
          <w:szCs w:val="28"/>
        </w:rPr>
        <w:t xml:space="preserve">. </w:t>
      </w:r>
      <w:r w:rsidRPr="00FB5C5C">
        <w:rPr>
          <w:rFonts w:ascii="Times New Roman" w:hAnsi="Times New Roman" w:cs="Times New Roman"/>
          <w:sz w:val="28"/>
          <w:szCs w:val="28"/>
        </w:rPr>
        <w:t>Творчество способствует раскрытию потенциала ребёнка, формированию позитивной самооценки и развитию коммуникативных навыков.</w:t>
      </w:r>
    </w:p>
    <w:p w14:paraId="3BF5E1D0" w14:textId="77777777" w:rsidR="00F963A6" w:rsidRDefault="00E15C89" w:rsidP="002E20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B5C5C">
        <w:rPr>
          <w:rFonts w:ascii="Times New Roman" w:hAnsi="Times New Roman" w:cs="Times New Roman"/>
          <w:sz w:val="28"/>
          <w:szCs w:val="28"/>
        </w:rPr>
        <w:t xml:space="preserve">Для детей с ОВЗ развитие </w:t>
      </w:r>
      <w:r>
        <w:rPr>
          <w:rFonts w:ascii="Times New Roman" w:hAnsi="Times New Roman" w:cs="Times New Roman"/>
          <w:sz w:val="28"/>
          <w:szCs w:val="28"/>
        </w:rPr>
        <w:t>творческих</w:t>
      </w:r>
      <w:r w:rsidRPr="00FB5C5C">
        <w:rPr>
          <w:rFonts w:ascii="Times New Roman" w:hAnsi="Times New Roman" w:cs="Times New Roman"/>
          <w:sz w:val="28"/>
          <w:szCs w:val="28"/>
        </w:rPr>
        <w:t xml:space="preserve"> способностей требует особого подхода, учитывающего их индивидуальные особенности и потребности. </w:t>
      </w:r>
      <w:r w:rsidR="00F963A6" w:rsidRPr="00F963A6">
        <w:rPr>
          <w:rFonts w:ascii="Times New Roman" w:hAnsi="Times New Roman" w:cs="Times New Roman"/>
          <w:sz w:val="28"/>
        </w:rPr>
        <w:t xml:space="preserve">Участвуя в конкурсах рисунков, в творческих конкурсах поделок, в различных праздниках и развлечениях </w:t>
      </w:r>
      <w:r w:rsidR="00920DEA">
        <w:rPr>
          <w:rFonts w:ascii="Times New Roman" w:hAnsi="Times New Roman" w:cs="Times New Roman"/>
          <w:sz w:val="28"/>
        </w:rPr>
        <w:t>в занимательной форме используются</w:t>
      </w:r>
      <w:r w:rsidR="00F963A6" w:rsidRPr="00F963A6">
        <w:rPr>
          <w:rFonts w:ascii="Times New Roman" w:hAnsi="Times New Roman" w:cs="Times New Roman"/>
          <w:sz w:val="28"/>
        </w:rPr>
        <w:t xml:space="preserve"> доступные детям виды прак</w:t>
      </w:r>
      <w:r w:rsidR="00920DEA">
        <w:rPr>
          <w:rFonts w:ascii="Times New Roman" w:hAnsi="Times New Roman" w:cs="Times New Roman"/>
          <w:sz w:val="28"/>
        </w:rPr>
        <w:t>тической деятельности, формируются</w:t>
      </w:r>
      <w:r w:rsidR="00F963A6" w:rsidRPr="00F963A6">
        <w:rPr>
          <w:rFonts w:ascii="Times New Roman" w:hAnsi="Times New Roman" w:cs="Times New Roman"/>
          <w:sz w:val="28"/>
        </w:rPr>
        <w:t xml:space="preserve"> такие личностные качества как трудолюбие, ответственность, настойчивость, чувство взаимопомощи, желание преодолевать трудности. Хочу отметить, что все виды самостоятельных творческих работ очень привлекают ребят, а их выполнение способствует развитию наблюдательности, художественному видению окружающей действительности, конструкторскому, творческому мышлению.</w:t>
      </w:r>
    </w:p>
    <w:p w14:paraId="62E4B42A" w14:textId="77777777" w:rsidR="00765F8E" w:rsidRPr="00920DEA" w:rsidRDefault="00765F8E" w:rsidP="002E20A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20DEA">
        <w:rPr>
          <w:rFonts w:ascii="Times New Roman" w:hAnsi="Times New Roman" w:cs="Times New Roman"/>
          <w:sz w:val="28"/>
        </w:rPr>
        <w:t>Для развития творческих способностей у детей с ОВЗ используются адаптированные методики. Некоторые из них:</w:t>
      </w:r>
    </w:p>
    <w:p w14:paraId="7AE093A9" w14:textId="77777777" w:rsidR="00765F8E" w:rsidRPr="00920DEA" w:rsidRDefault="00765F8E" w:rsidP="002E20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20DEA">
        <w:rPr>
          <w:rFonts w:ascii="Times New Roman" w:hAnsi="Times New Roman" w:cs="Times New Roman"/>
          <w:b/>
          <w:sz w:val="28"/>
        </w:rPr>
        <w:t>- Арт-терапия</w:t>
      </w:r>
      <w:r w:rsidRPr="00920DEA">
        <w:rPr>
          <w:rFonts w:ascii="Times New Roman" w:hAnsi="Times New Roman" w:cs="Times New Roman"/>
          <w:sz w:val="28"/>
        </w:rPr>
        <w:t>. Позволяет выражать эмоции и мысли через цвета и формы, даже если словарный запас ограничен.</w:t>
      </w:r>
    </w:p>
    <w:p w14:paraId="148DA386" w14:textId="77777777" w:rsidR="00765F8E" w:rsidRPr="00920DEA" w:rsidRDefault="00765F8E" w:rsidP="002E20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20DEA">
        <w:rPr>
          <w:rFonts w:ascii="Times New Roman" w:hAnsi="Times New Roman" w:cs="Times New Roman"/>
          <w:b/>
          <w:sz w:val="28"/>
        </w:rPr>
        <w:t xml:space="preserve">- Элементы </w:t>
      </w:r>
      <w:proofErr w:type="spellStart"/>
      <w:r w:rsidRPr="00920DEA">
        <w:rPr>
          <w:rFonts w:ascii="Times New Roman" w:hAnsi="Times New Roman" w:cs="Times New Roman"/>
          <w:b/>
          <w:sz w:val="28"/>
        </w:rPr>
        <w:t>драматерапии</w:t>
      </w:r>
      <w:proofErr w:type="spellEnd"/>
      <w:r w:rsidRPr="00920DEA">
        <w:rPr>
          <w:rFonts w:ascii="Times New Roman" w:hAnsi="Times New Roman" w:cs="Times New Roman"/>
          <w:b/>
          <w:sz w:val="28"/>
        </w:rPr>
        <w:t xml:space="preserve"> и театрализованных игр.</w:t>
      </w:r>
      <w:r w:rsidRPr="00920DEA">
        <w:rPr>
          <w:rFonts w:ascii="Times New Roman" w:hAnsi="Times New Roman" w:cs="Times New Roman"/>
          <w:sz w:val="28"/>
        </w:rPr>
        <w:t xml:space="preserve"> Дети могут представлять себя героями сказок, разыгрывать мини-сценки с животными, что развивает воображение.</w:t>
      </w:r>
    </w:p>
    <w:p w14:paraId="18C6F92A" w14:textId="77777777" w:rsidR="00765F8E" w:rsidRPr="00920DEA" w:rsidRDefault="00765F8E" w:rsidP="002E20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20DEA">
        <w:rPr>
          <w:rFonts w:ascii="Times New Roman" w:hAnsi="Times New Roman" w:cs="Times New Roman"/>
          <w:b/>
          <w:sz w:val="28"/>
        </w:rPr>
        <w:t>- Игры с пластилином или тестом для лепки.</w:t>
      </w:r>
      <w:r w:rsidRPr="00920DEA">
        <w:rPr>
          <w:rFonts w:ascii="Times New Roman" w:hAnsi="Times New Roman" w:cs="Times New Roman"/>
          <w:sz w:val="28"/>
        </w:rPr>
        <w:t xml:space="preserve"> Во время таких занятий ребёнок не только развивает моторику, но и учится создавать целые образы, рассказывать о своих идеях.</w:t>
      </w:r>
    </w:p>
    <w:p w14:paraId="24517D8D" w14:textId="77777777" w:rsidR="00765F8E" w:rsidRPr="00920DEA" w:rsidRDefault="00765F8E" w:rsidP="002E20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20DEA">
        <w:rPr>
          <w:rFonts w:ascii="Times New Roman" w:hAnsi="Times New Roman" w:cs="Times New Roman"/>
          <w:b/>
          <w:sz w:val="28"/>
        </w:rPr>
        <w:t>- Участие в коллективных проектах.</w:t>
      </w:r>
      <w:r w:rsidRPr="00920DEA">
        <w:rPr>
          <w:rFonts w:ascii="Times New Roman" w:hAnsi="Times New Roman" w:cs="Times New Roman"/>
          <w:sz w:val="28"/>
        </w:rPr>
        <w:t xml:space="preserve"> Например, дети могут вместе создавать коллаж из бумажных фигурок или осенних листьев.</w:t>
      </w:r>
    </w:p>
    <w:p w14:paraId="654A5406" w14:textId="77777777" w:rsidR="00765F8E" w:rsidRPr="00920DEA" w:rsidRDefault="00765F8E" w:rsidP="002E20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Некоторые формы занятий </w:t>
      </w:r>
      <w:r w:rsidRPr="00920D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творческих способностей у детей с ОВЗ:</w:t>
      </w:r>
    </w:p>
    <w:p w14:paraId="6F866728" w14:textId="77777777" w:rsidR="00765F8E" w:rsidRPr="00920DEA" w:rsidRDefault="00765F8E" w:rsidP="002E20A5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 Индивидуальные занятия</w:t>
      </w:r>
      <w:r w:rsidRPr="00920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помогает сформировать навык творческой деятельности, подготовить проекты, сольные выступления.</w:t>
      </w:r>
    </w:p>
    <w:p w14:paraId="123068D6" w14:textId="77777777" w:rsidR="002E20A5" w:rsidRDefault="00765F8E" w:rsidP="002E20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Кружковая деятельность</w:t>
      </w:r>
      <w:r w:rsidRPr="00920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могут участвовать в тематических, прикладных, эстетических кружках (танцевальных, театральных, музыкальных).</w:t>
      </w:r>
    </w:p>
    <w:p w14:paraId="6632A498" w14:textId="77777777" w:rsidR="00765F8E" w:rsidRPr="0022291B" w:rsidRDefault="00765F8E" w:rsidP="002E20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Массовая работа</w:t>
      </w:r>
      <w:r w:rsidRPr="00920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участие в районных концертах и праздниках, смотрах.</w:t>
      </w:r>
    </w:p>
    <w:p w14:paraId="3FE146AB" w14:textId="77777777" w:rsidR="00765F8E" w:rsidRPr="0018706E" w:rsidRDefault="00765F8E" w:rsidP="002E20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упражнения для развития творческих способностей у детей с ОВЗ:</w:t>
      </w:r>
    </w:p>
    <w:p w14:paraId="4060D3BB" w14:textId="77777777" w:rsidR="00765F8E" w:rsidRPr="0018706E" w:rsidRDefault="00765F8E" w:rsidP="002E20A5">
      <w:pPr>
        <w:numPr>
          <w:ilvl w:val="0"/>
          <w:numId w:val="3"/>
        </w:numPr>
        <w:shd w:val="clear" w:color="auto" w:fill="FFFFFF"/>
        <w:spacing w:before="120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«Недорисованный предмет»</w:t>
      </w:r>
      <w:r w:rsidRPr="001870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демонстрирует ребёнку лист с картинкой, ему предлагается дорисовать предмет и рассказать о своём рисунке.</w:t>
      </w:r>
    </w:p>
    <w:p w14:paraId="5DA77CF5" w14:textId="77777777" w:rsidR="00765F8E" w:rsidRPr="0018706E" w:rsidRDefault="00765F8E" w:rsidP="002E20A5">
      <w:pPr>
        <w:numPr>
          <w:ilvl w:val="0"/>
          <w:numId w:val="3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«Разные ладошки»</w:t>
      </w:r>
      <w:r w:rsidRPr="0018706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предлагают обвести свои ладошки, подумать, на что они могут быть похожи, дорисовать недостающие детали, создать композицию и рассказать о своём рисунке.</w:t>
      </w:r>
    </w:p>
    <w:p w14:paraId="7D719C8A" w14:textId="77777777" w:rsidR="00765F8E" w:rsidRPr="0018706E" w:rsidRDefault="00765F8E" w:rsidP="002E20A5">
      <w:pPr>
        <w:numPr>
          <w:ilvl w:val="0"/>
          <w:numId w:val="3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«Ритмические узоры»</w:t>
      </w:r>
      <w:r w:rsidRPr="0018706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создают узор из геометрических фигур (треугольник, круг, квадрат, прямоугольник), используя звуки (тихий хлопок — треугольник, громкий хлопок — круг и т. д.). После создания композиции каждый ребёнок озвучивает свой рисунок.</w:t>
      </w:r>
    </w:p>
    <w:p w14:paraId="0A8F5CA9" w14:textId="77777777" w:rsidR="00765F8E" w:rsidRDefault="00765F8E" w:rsidP="002E2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педагоги нашей школы используют </w:t>
      </w:r>
      <w:r w:rsidRPr="00FB5C5C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C5C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B5C5C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 w:rsidRPr="00FB5C5C">
        <w:rPr>
          <w:rFonts w:ascii="Times New Roman" w:hAnsi="Times New Roman" w:cs="Times New Roman"/>
          <w:sz w:val="28"/>
          <w:szCs w:val="28"/>
        </w:rPr>
        <w:t xml:space="preserve"> интерактивные игры, мультимедийные презентации, онлайн-платформы,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FB5C5C">
        <w:rPr>
          <w:rFonts w:ascii="Times New Roman" w:hAnsi="Times New Roman" w:cs="Times New Roman"/>
          <w:sz w:val="28"/>
          <w:szCs w:val="28"/>
        </w:rPr>
        <w:t xml:space="preserve"> делает занятия более </w:t>
      </w:r>
      <w:r>
        <w:rPr>
          <w:rFonts w:ascii="Times New Roman" w:hAnsi="Times New Roman" w:cs="Times New Roman"/>
          <w:sz w:val="28"/>
          <w:szCs w:val="28"/>
        </w:rPr>
        <w:t xml:space="preserve">увлекательными и эффективными, </w:t>
      </w:r>
      <w:r w:rsidRPr="00FB5C5C">
        <w:rPr>
          <w:rFonts w:ascii="Times New Roman" w:hAnsi="Times New Roman" w:cs="Times New Roman"/>
          <w:sz w:val="28"/>
          <w:szCs w:val="28"/>
        </w:rPr>
        <w:t>позволяют визуализировать информацию, предлагать задания различного уровня сложности, осущес</w:t>
      </w:r>
      <w:r>
        <w:rPr>
          <w:rFonts w:ascii="Times New Roman" w:hAnsi="Times New Roman" w:cs="Times New Roman"/>
          <w:sz w:val="28"/>
          <w:szCs w:val="28"/>
        </w:rPr>
        <w:t>твлять индивидуальную поддержку.</w:t>
      </w:r>
    </w:p>
    <w:p w14:paraId="38E2830E" w14:textId="77777777" w:rsidR="00765F8E" w:rsidRPr="00765F8E" w:rsidRDefault="00765F8E" w:rsidP="002E20A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524E9">
        <w:rPr>
          <w:rStyle w:val="a3"/>
          <w:rFonts w:ascii="Times New Roman" w:hAnsi="Times New Roman" w:cs="Times New Roman"/>
          <w:b w:val="0"/>
          <w:sz w:val="28"/>
          <w:shd w:val="clear" w:color="auto" w:fill="FFFFFF"/>
        </w:rPr>
        <w:t>Ключевым фактором успешного развития творческих способностей</w:t>
      </w:r>
      <w:r w:rsidRPr="00F524E9">
        <w:rPr>
          <w:rFonts w:ascii="Times New Roman" w:hAnsi="Times New Roman" w:cs="Times New Roman"/>
          <w:sz w:val="28"/>
          <w:shd w:val="clear" w:color="auto" w:fill="FFFFFF"/>
        </w:rPr>
        <w:t> является мотивация. Поэтому важно заинтересовать ребёнка, предложить ему задачи, соответствующие его уровню развития и интересам. Поощрение самостоятельности и инициативы, предоставление возможности выбора и экспериментирования, положительная оценка результатов работы — всё это способствует формированию положительной мотивации и повышению самооценки.</w:t>
      </w:r>
    </w:p>
    <w:p w14:paraId="64CA8ABF" w14:textId="3979F1D3" w:rsidR="002E20A5" w:rsidRDefault="00E15C89" w:rsidP="002E2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D0">
        <w:rPr>
          <w:rFonts w:ascii="Times New Roman" w:hAnsi="Times New Roman" w:cs="Times New Roman"/>
          <w:sz w:val="28"/>
          <w:szCs w:val="28"/>
        </w:rPr>
        <w:t>Организация внеурочной деятельности в МБОУ ЗАТО Видяево СОШ №</w:t>
      </w:r>
      <w:r w:rsidR="003A29F8">
        <w:rPr>
          <w:rFonts w:ascii="Times New Roman" w:hAnsi="Times New Roman" w:cs="Times New Roman"/>
          <w:sz w:val="28"/>
          <w:szCs w:val="28"/>
        </w:rPr>
        <w:t xml:space="preserve"> </w:t>
      </w:r>
      <w:r w:rsidRPr="005317D0">
        <w:rPr>
          <w:rFonts w:ascii="Times New Roman" w:hAnsi="Times New Roman" w:cs="Times New Roman"/>
          <w:sz w:val="28"/>
          <w:szCs w:val="28"/>
        </w:rPr>
        <w:t>1 строится на принципах доступности, добровольности и индивидуализации. Учитываем интересы и склонности детей, обеспечиваем поддержку и стимулируем их творческую активность. Используем такие эффективные формы работы как:  кружки «</w:t>
      </w:r>
      <w:r w:rsidR="005317D0">
        <w:rPr>
          <w:rFonts w:ascii="Times New Roman" w:hAnsi="Times New Roman" w:cs="Times New Roman"/>
          <w:sz w:val="28"/>
          <w:szCs w:val="28"/>
        </w:rPr>
        <w:t>Умелые ручки</w:t>
      </w:r>
      <w:r w:rsidRPr="005317D0">
        <w:rPr>
          <w:rFonts w:ascii="Times New Roman" w:hAnsi="Times New Roman" w:cs="Times New Roman"/>
          <w:sz w:val="28"/>
          <w:szCs w:val="28"/>
        </w:rPr>
        <w:t>», «</w:t>
      </w:r>
      <w:r w:rsidR="005317D0">
        <w:rPr>
          <w:rFonts w:ascii="Times New Roman" w:hAnsi="Times New Roman" w:cs="Times New Roman"/>
          <w:sz w:val="28"/>
          <w:szCs w:val="28"/>
        </w:rPr>
        <w:t>Мир творчества</w:t>
      </w:r>
      <w:r w:rsidRPr="005317D0">
        <w:rPr>
          <w:rFonts w:ascii="Times New Roman" w:hAnsi="Times New Roman" w:cs="Times New Roman"/>
          <w:sz w:val="28"/>
          <w:szCs w:val="28"/>
        </w:rPr>
        <w:t>», «</w:t>
      </w:r>
      <w:r w:rsidR="00765F8E">
        <w:rPr>
          <w:rFonts w:ascii="Times New Roman" w:hAnsi="Times New Roman" w:cs="Times New Roman"/>
          <w:sz w:val="28"/>
          <w:szCs w:val="28"/>
        </w:rPr>
        <w:t>Волшебная палитра</w:t>
      </w:r>
      <w:r w:rsidRPr="005317D0">
        <w:rPr>
          <w:rFonts w:ascii="Times New Roman" w:hAnsi="Times New Roman" w:cs="Times New Roman"/>
          <w:sz w:val="28"/>
          <w:szCs w:val="28"/>
        </w:rPr>
        <w:t>», творческие проекты, конкурс</w:t>
      </w:r>
      <w:r w:rsidR="00765F8E">
        <w:rPr>
          <w:rFonts w:ascii="Times New Roman" w:hAnsi="Times New Roman" w:cs="Times New Roman"/>
          <w:sz w:val="28"/>
          <w:szCs w:val="28"/>
        </w:rPr>
        <w:t xml:space="preserve">ы и </w:t>
      </w:r>
      <w:r w:rsidR="00765F8E">
        <w:rPr>
          <w:rFonts w:ascii="Times New Roman" w:hAnsi="Times New Roman" w:cs="Times New Roman"/>
          <w:sz w:val="28"/>
          <w:szCs w:val="28"/>
        </w:rPr>
        <w:lastRenderedPageBreak/>
        <w:t xml:space="preserve">выставки рисунков и поделок </w:t>
      </w:r>
      <w:r w:rsidR="00765F8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школьного, муниципального, регионального уровней.</w:t>
      </w:r>
      <w:r w:rsidR="00765F8E">
        <w:rPr>
          <w:rFonts w:ascii="Times New Roman" w:hAnsi="Times New Roman" w:cs="Times New Roman"/>
          <w:sz w:val="28"/>
          <w:szCs w:val="28"/>
        </w:rPr>
        <w:t xml:space="preserve"> </w:t>
      </w:r>
      <w:r w:rsidRPr="005317D0">
        <w:rPr>
          <w:rFonts w:ascii="Times New Roman" w:hAnsi="Times New Roman" w:cs="Times New Roman"/>
          <w:sz w:val="28"/>
          <w:szCs w:val="28"/>
        </w:rPr>
        <w:t xml:space="preserve"> Использование арт-терапии, включает в себя рисование, лепку, аппликацию, позволяет детям выражать свои эмоции и переживания невербально, развивает мелкую моторику и координацию движений. Музыкальная терапия </w:t>
      </w:r>
      <w:r w:rsidR="00765F8E">
        <w:rPr>
          <w:rFonts w:ascii="Times New Roman" w:hAnsi="Times New Roman" w:cs="Times New Roman"/>
          <w:sz w:val="28"/>
          <w:szCs w:val="28"/>
        </w:rPr>
        <w:t xml:space="preserve">в рамках кружка «Юный пианист» </w:t>
      </w:r>
      <w:r w:rsidRPr="005317D0">
        <w:rPr>
          <w:rFonts w:ascii="Times New Roman" w:hAnsi="Times New Roman" w:cs="Times New Roman"/>
          <w:sz w:val="28"/>
          <w:szCs w:val="28"/>
        </w:rPr>
        <w:t>способствует развитию слухового восприятия, чувства ритма, улучшает эмоциональное состояние. Театрализованная деятельность в кружке «Волшебный мир театра» помогает преодолеть коммуникативные барьеры, развивает воображение и артистические навыки.</w:t>
      </w:r>
      <w:r w:rsidRPr="00EE22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9B959" w14:textId="77777777" w:rsidR="00765F8E" w:rsidRPr="00765F8E" w:rsidRDefault="00765F8E" w:rsidP="002E20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течение учебного года принимают активное участие во внеклассных тематических мероприятиях, которые организуют педагоги школы. У учащихся есть возможность проявить свои творческие способности.</w:t>
      </w:r>
    </w:p>
    <w:p w14:paraId="46885DC1" w14:textId="77777777" w:rsidR="0022291B" w:rsidRPr="002E20A5" w:rsidRDefault="0022291B" w:rsidP="002E20A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ЗАТО Видяево СОШ №1 </w:t>
      </w:r>
      <w:proofErr w:type="spellStart"/>
      <w:r w:rsidRPr="002E2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допобразование</w:t>
      </w:r>
      <w:proofErr w:type="spellEnd"/>
      <w:r w:rsidRPr="002E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ОВЗ представлено одним кружком – «Волшебный пластилин». </w:t>
      </w:r>
    </w:p>
    <w:p w14:paraId="78818775" w14:textId="57318A80" w:rsidR="0022291B" w:rsidRPr="002E20A5" w:rsidRDefault="0022291B" w:rsidP="002E20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0A5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2E20A5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2E20A5">
        <w:rPr>
          <w:rFonts w:ascii="Times New Roman" w:hAnsi="Times New Roman" w:cs="Times New Roman"/>
          <w:sz w:val="28"/>
          <w:szCs w:val="28"/>
        </w:rPr>
        <w:t xml:space="preserve"> способствуют развитию таких психических процессов, как: внимание, память, мышление, а </w:t>
      </w:r>
      <w:proofErr w:type="gramStart"/>
      <w:r w:rsidRPr="002E20A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E20A5">
        <w:rPr>
          <w:rFonts w:ascii="Times New Roman" w:hAnsi="Times New Roman" w:cs="Times New Roman"/>
          <w:sz w:val="28"/>
          <w:szCs w:val="28"/>
        </w:rPr>
        <w:t xml:space="preserve"> развитию творческих способностей. </w:t>
      </w:r>
      <w:proofErr w:type="spellStart"/>
      <w:r w:rsidRPr="002E20A5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E20A5">
        <w:rPr>
          <w:rFonts w:ascii="Times New Roman" w:hAnsi="Times New Roman" w:cs="Times New Roman"/>
          <w:sz w:val="28"/>
          <w:szCs w:val="28"/>
        </w:rPr>
        <w:t xml:space="preserve"> способствует развитию восприятия, пространственной ориентации, сенсомоторной координации детей, то есть тех школьно-значимых функций, которые необходимы для успешного обучения в школе. Дети учатся планировать свою работу и доводить её до конца. Занимаясь </w:t>
      </w:r>
      <w:proofErr w:type="spellStart"/>
      <w:r w:rsidRPr="002E20A5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2E20A5">
        <w:rPr>
          <w:rFonts w:ascii="Times New Roman" w:hAnsi="Times New Roman" w:cs="Times New Roman"/>
          <w:sz w:val="28"/>
          <w:szCs w:val="28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14:paraId="1C36853F" w14:textId="77777777" w:rsidR="00F524E9" w:rsidRPr="002E20A5" w:rsidRDefault="00F524E9" w:rsidP="002E20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0A5">
        <w:rPr>
          <w:rFonts w:ascii="Times New Roman" w:hAnsi="Times New Roman" w:cs="Times New Roman"/>
          <w:sz w:val="28"/>
          <w:szCs w:val="28"/>
        </w:rPr>
        <w:t>В этом</w:t>
      </w:r>
      <w:r w:rsidRPr="002E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учащиеся под руководством педагогов при</w:t>
      </w:r>
      <w:r w:rsidR="00765F8E" w:rsidRPr="002E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няли участие в конкурсе «Я такой же, как и ты»  в номинациях: изобразительное творчество и мультимедийный проект. </w:t>
      </w:r>
    </w:p>
    <w:p w14:paraId="72A29188" w14:textId="77777777" w:rsidR="00E15C89" w:rsidRPr="002E20A5" w:rsidRDefault="00E15C89" w:rsidP="002E2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0A5">
        <w:rPr>
          <w:rFonts w:ascii="Times New Roman" w:hAnsi="Times New Roman" w:cs="Times New Roman"/>
          <w:sz w:val="28"/>
          <w:szCs w:val="28"/>
        </w:rPr>
        <w:t>Таким образом, внеурочная деятельность является эффективным средством развития творческих способностей детей с ОВЗ, неотъемлемой частью их реабилитации и социальной адаптации. Систематическая, целенаправленная работа, основанная на индивидуальном подходе, использовании разнообразных форм и методов, создает условия для раскрытия творческого потенциала каждого ребенка, способствует успешной адаптации и социализации в обществе. Развитие творческих способностей – это инвестиция в будущее детей с ОВЗ, позволяющая им стать полноценными и уверенными в себе членами общества.</w:t>
      </w:r>
    </w:p>
    <w:p w14:paraId="6ECCBA65" w14:textId="77777777" w:rsidR="0061028D" w:rsidRPr="0061028D" w:rsidRDefault="0061028D" w:rsidP="002E20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28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3F17B126" w14:textId="77777777" w:rsidR="0061028D" w:rsidRPr="0061028D" w:rsidRDefault="0061028D" w:rsidP="0061028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61028D">
        <w:rPr>
          <w:rFonts w:ascii="Times New Roman" w:hAnsi="Times New Roman" w:cs="Times New Roman"/>
          <w:sz w:val="28"/>
        </w:rPr>
        <w:t xml:space="preserve">Архипович, О.В. Развитие творческих способностей детей с ограниченными возможностями здоровья как создание условий для успешной социализации </w:t>
      </w:r>
      <w:r w:rsidR="00F72F70">
        <w:rPr>
          <w:rFonts w:ascii="Times New Roman" w:hAnsi="Times New Roman" w:cs="Times New Roman"/>
          <w:sz w:val="28"/>
        </w:rPr>
        <w:t>/</w:t>
      </w:r>
      <w:r w:rsidRPr="0061028D">
        <w:rPr>
          <w:rFonts w:ascii="Times New Roman" w:hAnsi="Times New Roman" w:cs="Times New Roman"/>
          <w:sz w:val="28"/>
        </w:rPr>
        <w:t xml:space="preserve"> Молодой ученый. — 2017</w:t>
      </w:r>
    </w:p>
    <w:p w14:paraId="0AF3CD68" w14:textId="77777777" w:rsidR="0061028D" w:rsidRDefault="0061028D" w:rsidP="0061028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61028D">
        <w:rPr>
          <w:rFonts w:ascii="Times New Roman" w:hAnsi="Times New Roman" w:cs="Times New Roman"/>
          <w:sz w:val="28"/>
        </w:rPr>
        <w:t>Петракова, Г. М. Развитие творческих способностей у детей с ограниченными возможностями здоровья /</w:t>
      </w:r>
      <w:r w:rsidR="00F72F70">
        <w:rPr>
          <w:rFonts w:ascii="Times New Roman" w:hAnsi="Times New Roman" w:cs="Times New Roman"/>
          <w:sz w:val="28"/>
        </w:rPr>
        <w:t>— 2017</w:t>
      </w:r>
    </w:p>
    <w:p w14:paraId="461BD703" w14:textId="77777777" w:rsidR="00F72F70" w:rsidRPr="00F72F70" w:rsidRDefault="00F72F70" w:rsidP="00F72F7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F72F70">
        <w:rPr>
          <w:rFonts w:ascii="Times New Roman" w:hAnsi="Times New Roman" w:cs="Times New Roman"/>
          <w:sz w:val="28"/>
        </w:rPr>
        <w:t>Троицкая Н.Б «Нестандартные уроки и творческие занятия», - М.: Дрофа, 2003</w:t>
      </w:r>
    </w:p>
    <w:sectPr w:rsidR="00F72F70" w:rsidRPr="00F72F70" w:rsidSect="00F72F7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131C2" w14:textId="77777777" w:rsidR="00AD6285" w:rsidRDefault="00AD6285" w:rsidP="00F72F70">
      <w:pPr>
        <w:spacing w:after="0" w:line="240" w:lineRule="auto"/>
      </w:pPr>
      <w:r>
        <w:separator/>
      </w:r>
    </w:p>
  </w:endnote>
  <w:endnote w:type="continuationSeparator" w:id="0">
    <w:p w14:paraId="14CEB2D7" w14:textId="77777777" w:rsidR="00AD6285" w:rsidRDefault="00AD6285" w:rsidP="00F7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5161236"/>
      <w:docPartObj>
        <w:docPartGallery w:val="Page Numbers (Bottom of Page)"/>
        <w:docPartUnique/>
      </w:docPartObj>
    </w:sdtPr>
    <w:sdtEndPr/>
    <w:sdtContent>
      <w:p w14:paraId="3693E180" w14:textId="77777777" w:rsidR="00F72F70" w:rsidRDefault="00F72F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23EACC3" w14:textId="77777777" w:rsidR="00F72F70" w:rsidRDefault="00F72F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A5D41" w14:textId="77777777" w:rsidR="00AD6285" w:rsidRDefault="00AD6285" w:rsidP="00F72F70">
      <w:pPr>
        <w:spacing w:after="0" w:line="240" w:lineRule="auto"/>
      </w:pPr>
      <w:r>
        <w:separator/>
      </w:r>
    </w:p>
  </w:footnote>
  <w:footnote w:type="continuationSeparator" w:id="0">
    <w:p w14:paraId="04B5DCED" w14:textId="77777777" w:rsidR="00AD6285" w:rsidRDefault="00AD6285" w:rsidP="00F7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F177F"/>
    <w:multiLevelType w:val="multilevel"/>
    <w:tmpl w:val="4A040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72DE7"/>
    <w:multiLevelType w:val="hybridMultilevel"/>
    <w:tmpl w:val="16D2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39DD"/>
    <w:multiLevelType w:val="hybridMultilevel"/>
    <w:tmpl w:val="6AC8E15C"/>
    <w:lvl w:ilvl="0" w:tplc="09986D5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A5C82"/>
    <w:multiLevelType w:val="multilevel"/>
    <w:tmpl w:val="47A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A29CB"/>
    <w:multiLevelType w:val="multilevel"/>
    <w:tmpl w:val="3CB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64A"/>
    <w:rsid w:val="001006EA"/>
    <w:rsid w:val="00186095"/>
    <w:rsid w:val="0018706E"/>
    <w:rsid w:val="001F6079"/>
    <w:rsid w:val="0022291B"/>
    <w:rsid w:val="002E20A5"/>
    <w:rsid w:val="0032054F"/>
    <w:rsid w:val="003A29F8"/>
    <w:rsid w:val="00401A56"/>
    <w:rsid w:val="005317D0"/>
    <w:rsid w:val="0058164A"/>
    <w:rsid w:val="0061028D"/>
    <w:rsid w:val="00765F8E"/>
    <w:rsid w:val="00920DEA"/>
    <w:rsid w:val="00A434ED"/>
    <w:rsid w:val="00A55BBD"/>
    <w:rsid w:val="00AD6285"/>
    <w:rsid w:val="00E15C89"/>
    <w:rsid w:val="00F524E9"/>
    <w:rsid w:val="00F72F70"/>
    <w:rsid w:val="00F9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7AB3"/>
  <w15:docId w15:val="{0D870438-5FFB-48AD-9356-BBD4732A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317D0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DEA"/>
    <w:rPr>
      <w:b/>
      <w:bCs/>
    </w:rPr>
  </w:style>
  <w:style w:type="character" w:customStyle="1" w:styleId="50">
    <w:name w:val="Заголовок 5 Знак"/>
    <w:basedOn w:val="a0"/>
    <w:link w:val="5"/>
    <w:rsid w:val="005317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2054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F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72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2F70"/>
  </w:style>
  <w:style w:type="paragraph" w:styleId="a8">
    <w:name w:val="footer"/>
    <w:basedOn w:val="a"/>
    <w:link w:val="a9"/>
    <w:uiPriority w:val="99"/>
    <w:unhideWhenUsed/>
    <w:rsid w:val="00F72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2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6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господин</dc:creator>
  <cp:lastModifiedBy>User</cp:lastModifiedBy>
  <cp:revision>3</cp:revision>
  <cp:lastPrinted>2025-12-02T13:07:00Z</cp:lastPrinted>
  <dcterms:created xsi:type="dcterms:W3CDTF">2026-05-27T07:58:00Z</dcterms:created>
  <dcterms:modified xsi:type="dcterms:W3CDTF">2026-05-27T08:02:00Z</dcterms:modified>
</cp:coreProperties>
</file>